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color w:val="000000"/>
          <w:sz w:val="54"/>
          <w:szCs w:val="54"/>
        </w:rPr>
      </w:pPr>
    </w:p>
    <w:p>
      <w:pPr>
        <w:pStyle w:val="2"/>
        <w:jc w:val="center"/>
        <w:rPr>
          <w:rFonts w:ascii="楷体" w:hAnsi="楷体" w:eastAsia="楷体"/>
          <w:color w:val="000000"/>
          <w:sz w:val="72"/>
          <w:szCs w:val="72"/>
        </w:rPr>
      </w:pPr>
      <w:r>
        <w:rPr>
          <w:rFonts w:hint="eastAsia" w:ascii="楷体" w:hAnsi="楷体" w:eastAsia="楷体"/>
          <w:color w:val="000000"/>
          <w:sz w:val="72"/>
          <w:szCs w:val="72"/>
        </w:rPr>
        <w:t>XXX(科研机构名称）</w:t>
      </w:r>
    </w:p>
    <w:p>
      <w:pPr>
        <w:pStyle w:val="2"/>
        <w:jc w:val="center"/>
        <w:rPr>
          <w:rFonts w:ascii="楷体" w:hAnsi="楷体" w:eastAsia="楷体"/>
          <w:color w:val="000000"/>
          <w:sz w:val="72"/>
          <w:szCs w:val="72"/>
        </w:rPr>
      </w:pPr>
      <w:r>
        <w:rPr>
          <w:rFonts w:hint="eastAsia" w:ascii="楷体" w:hAnsi="楷体" w:eastAsia="楷体"/>
          <w:color w:val="000000"/>
          <w:sz w:val="72"/>
          <w:szCs w:val="72"/>
        </w:rPr>
        <w:t>年度工作报告</w:t>
      </w:r>
    </w:p>
    <w:p>
      <w:pPr>
        <w:spacing w:after="240"/>
        <w:jc w:val="center"/>
        <w:rPr>
          <w:color w:val="000000"/>
          <w:sz w:val="21"/>
          <w:szCs w:val="21"/>
        </w:rPr>
      </w:pPr>
      <w:r>
        <w:rPr>
          <w:rFonts w:hint="eastAsia" w:ascii="楷体" w:hAnsi="楷体" w:eastAsia="楷体"/>
          <w:color w:val="000000"/>
          <w:sz w:val="72"/>
          <w:szCs w:val="72"/>
          <w:lang w:eastAsia="zh-CN"/>
        </w:rPr>
        <w:t>（</w:t>
      </w:r>
      <w:r>
        <w:rPr>
          <w:rFonts w:hint="default" w:ascii="Times New Roman" w:hAnsi="Times New Roman" w:eastAsia="楷体" w:cs="Times New Roman"/>
          <w:b w:val="0"/>
          <w:bCs w:val="0"/>
          <w:color w:val="000000"/>
          <w:kern w:val="36"/>
          <w:sz w:val="72"/>
          <w:szCs w:val="72"/>
          <w:lang w:val="en-US" w:eastAsia="zh-CN" w:bidi="ar-SA"/>
        </w:rPr>
        <w:t>202</w:t>
      </w:r>
      <w:r>
        <w:rPr>
          <w:rFonts w:hint="eastAsia" w:ascii="Times New Roman" w:hAnsi="Times New Roman" w:eastAsia="楷体" w:cs="Times New Roman"/>
          <w:b w:val="0"/>
          <w:bCs w:val="0"/>
          <w:color w:val="000000"/>
          <w:kern w:val="36"/>
          <w:sz w:val="72"/>
          <w:szCs w:val="72"/>
          <w:lang w:val="en-US" w:eastAsia="zh-CN" w:bidi="ar-SA"/>
        </w:rPr>
        <w:t>2</w:t>
      </w:r>
      <w:r>
        <w:rPr>
          <w:rFonts w:hint="eastAsia" w:ascii="楷体" w:hAnsi="楷体" w:eastAsia="楷体" w:cs="宋体"/>
          <w:b w:val="0"/>
          <w:bCs w:val="0"/>
          <w:color w:val="000000"/>
          <w:kern w:val="36"/>
          <w:sz w:val="72"/>
          <w:szCs w:val="72"/>
          <w:lang w:val="en-US" w:eastAsia="zh-CN" w:bidi="ar-SA"/>
        </w:rPr>
        <w:t>年</w:t>
      </w:r>
      <w:r>
        <w:rPr>
          <w:rFonts w:hint="eastAsia" w:ascii="楷体" w:hAnsi="楷体" w:eastAsia="楷体"/>
          <w:color w:val="000000"/>
          <w:sz w:val="72"/>
          <w:szCs w:val="72"/>
          <w:lang w:eastAsia="zh-CN"/>
        </w:rPr>
        <w:t>）</w:t>
      </w:r>
      <w:r>
        <w:rPr>
          <w:rFonts w:hint="eastAsia"/>
          <w:color w:val="000000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br w:type="textWrapping"/>
      </w:r>
    </w:p>
    <w:p>
      <w:pPr>
        <w:ind w:firstLine="900" w:firstLineChars="300"/>
        <w:rPr>
          <w:rFonts w:ascii="仿宋" w:hAnsi="仿宋" w:eastAsia="仿宋"/>
          <w:color w:val="000000"/>
          <w:sz w:val="30"/>
          <w:szCs w:val="30"/>
          <w:u w:val="single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机构名称：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                            </w:t>
      </w:r>
    </w:p>
    <w:p>
      <w:pPr>
        <w:ind w:firstLine="900" w:firstLineChars="300"/>
        <w:rPr>
          <w:rFonts w:ascii="仿宋" w:hAnsi="仿宋" w:eastAsia="仿宋"/>
          <w:color w:val="000000"/>
          <w:sz w:val="30"/>
          <w:szCs w:val="30"/>
          <w:u w:val="single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依托学院：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color w:val="000000"/>
          <w:sz w:val="30"/>
          <w:szCs w:val="30"/>
          <w:u w:val="single"/>
        </w:rPr>
        <w:t xml:space="preserve">                       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    </w:t>
      </w:r>
    </w:p>
    <w:p>
      <w:pPr>
        <w:ind w:firstLine="1200" w:firstLineChars="400"/>
        <w:rPr>
          <w:rFonts w:ascii="仿宋" w:hAnsi="仿宋" w:eastAsia="仿宋"/>
          <w:color w:val="000000"/>
          <w:sz w:val="30"/>
          <w:szCs w:val="30"/>
          <w:u w:val="single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负责人：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                            </w:t>
      </w:r>
    </w:p>
    <w:p>
      <w:pPr>
        <w:ind w:left="1020" w:leftChars="425" w:firstLine="300" w:firstLineChars="100"/>
        <w:rPr>
          <w:rFonts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联系人：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                           </w:t>
      </w:r>
      <w:r>
        <w:rPr>
          <w:rFonts w:hint="eastAsia" w:ascii="仿宋" w:hAnsi="仿宋" w:eastAsia="仿宋"/>
          <w:color w:val="000000"/>
          <w:sz w:val="30"/>
          <w:szCs w:val="30"/>
        </w:rPr>
        <w:t xml:space="preserve"> </w:t>
      </w:r>
    </w:p>
    <w:p>
      <w:pPr>
        <w:ind w:firstLine="900" w:firstLineChars="300"/>
        <w:rPr>
          <w:rFonts w:ascii="仿宋" w:hAnsi="仿宋" w:eastAsia="仿宋"/>
          <w:color w:val="000000"/>
          <w:sz w:val="30"/>
          <w:szCs w:val="30"/>
          <w:u w:val="single"/>
        </w:rPr>
      </w:pPr>
      <w:r>
        <w:rPr>
          <w:rFonts w:hint="eastAsia" w:ascii="仿宋" w:hAnsi="仿宋" w:eastAsia="仿宋"/>
          <w:color w:val="000000"/>
          <w:sz w:val="30"/>
          <w:szCs w:val="30"/>
        </w:rPr>
        <w:t>联系电话：</w:t>
      </w:r>
      <w:r>
        <w:rPr>
          <w:rFonts w:ascii="仿宋" w:hAnsi="仿宋" w:eastAsia="仿宋"/>
          <w:color w:val="000000"/>
          <w:sz w:val="30"/>
          <w:szCs w:val="30"/>
          <w:u w:val="single"/>
        </w:rPr>
        <w:t xml:space="preserve">                             </w:t>
      </w:r>
    </w:p>
    <w:p>
      <w:pPr>
        <w:ind w:firstLine="900" w:firstLineChars="300"/>
        <w:rPr>
          <w:rFonts w:hint="default" w:ascii="仿宋" w:hAnsi="仿宋" w:eastAsia="仿宋"/>
          <w:color w:val="000000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u w:val="none"/>
          <w:lang w:val="en-US" w:eastAsia="zh-CN"/>
        </w:rPr>
        <w:t>填报日期：</w:t>
      </w:r>
      <w:r>
        <w:rPr>
          <w:rFonts w:hint="eastAsia" w:ascii="仿宋" w:hAnsi="仿宋" w:eastAsia="仿宋"/>
          <w:color w:val="000000"/>
          <w:sz w:val="30"/>
          <w:szCs w:val="30"/>
          <w:u w:val="single"/>
          <w:lang w:val="en-US" w:eastAsia="zh-CN"/>
        </w:rPr>
        <w:t xml:space="preserve">                             </w:t>
      </w: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jc w:val="center"/>
        <w:rPr>
          <w:rStyle w:val="18"/>
          <w:rFonts w:hint="default" w:ascii="仿宋" w:hAnsi="仿宋" w:eastAsia="仿宋"/>
          <w:b/>
          <w:bCs/>
        </w:rPr>
      </w:pPr>
      <w:r>
        <w:rPr>
          <w:rStyle w:val="18"/>
          <w:rFonts w:hint="default" w:ascii="仿宋" w:hAnsi="仿宋" w:eastAsia="仿宋"/>
          <w:b/>
          <w:bCs/>
        </w:rPr>
        <w:t>河北工业大学科学技术研究院制</w:t>
      </w:r>
      <w:r>
        <w:rPr>
          <w:rFonts w:hint="eastAsia" w:ascii="仿宋" w:hAnsi="仿宋" w:eastAsia="仿宋"/>
          <w:b/>
          <w:bCs/>
          <w:color w:val="000000"/>
          <w:sz w:val="30"/>
          <w:szCs w:val="30"/>
        </w:rPr>
        <w:br w:type="textWrapping"/>
      </w:r>
      <w:r>
        <w:rPr>
          <w:rStyle w:val="19"/>
          <w:rFonts w:ascii="仿宋" w:hAnsi="仿宋" w:eastAsia="仿宋"/>
          <w:b/>
          <w:bCs/>
        </w:rPr>
        <w:t>202</w:t>
      </w:r>
      <w:r>
        <w:rPr>
          <w:rStyle w:val="19"/>
          <w:rFonts w:hint="eastAsia" w:ascii="仿宋" w:hAnsi="仿宋" w:eastAsia="仿宋"/>
          <w:b/>
          <w:bCs/>
          <w:lang w:val="en-US" w:eastAsia="zh-CN"/>
        </w:rPr>
        <w:t>3</w:t>
      </w:r>
      <w:r>
        <w:rPr>
          <w:rStyle w:val="19"/>
          <w:rFonts w:ascii="仿宋" w:hAnsi="仿宋" w:eastAsia="仿宋"/>
          <w:b/>
          <w:bCs/>
        </w:rPr>
        <w:t xml:space="preserve"> </w:t>
      </w:r>
      <w:r>
        <w:rPr>
          <w:rStyle w:val="18"/>
          <w:rFonts w:hint="default" w:ascii="仿宋" w:hAnsi="仿宋" w:eastAsia="仿宋"/>
          <w:b/>
          <w:bCs/>
        </w:rPr>
        <w:t xml:space="preserve">年 </w:t>
      </w:r>
      <w:r>
        <w:rPr>
          <w:rStyle w:val="19"/>
          <w:rFonts w:hint="eastAsia" w:ascii="仿宋" w:hAnsi="仿宋" w:eastAsia="仿宋"/>
          <w:b/>
          <w:bCs/>
          <w:lang w:val="en-US" w:eastAsia="zh-CN"/>
        </w:rPr>
        <w:t>04</w:t>
      </w:r>
      <w:r>
        <w:rPr>
          <w:rStyle w:val="19"/>
          <w:rFonts w:ascii="仿宋" w:hAnsi="仿宋" w:eastAsia="仿宋"/>
          <w:b/>
          <w:bCs/>
        </w:rPr>
        <w:t xml:space="preserve"> </w:t>
      </w:r>
      <w:r>
        <w:rPr>
          <w:rStyle w:val="18"/>
          <w:rFonts w:hint="default" w:ascii="仿宋" w:hAnsi="仿宋" w:eastAsia="仿宋"/>
          <w:b/>
          <w:bCs/>
        </w:rPr>
        <w:t>月</w:t>
      </w:r>
    </w:p>
    <w:p>
      <w:pPr>
        <w:rPr>
          <w:rFonts w:ascii="仿宋" w:hAnsi="仿宋" w:eastAsia="仿宋"/>
        </w:rPr>
      </w:pPr>
    </w:p>
    <w:p>
      <w:pPr>
        <w:pStyle w:val="3"/>
        <w:jc w:val="center"/>
        <w:rPr>
          <w:rFonts w:ascii="仿宋" w:hAnsi="仿宋" w:eastAsia="仿宋"/>
          <w:color w:val="00000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pStyle w:val="3"/>
        <w:jc w:val="center"/>
        <w:rPr>
          <w:rFonts w:hint="eastAsia"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>第一部分 基本情况</w:t>
      </w:r>
    </w:p>
    <w:p>
      <w:pPr>
        <w:pStyle w:val="4"/>
        <w:numPr>
          <w:ilvl w:val="0"/>
          <w:numId w:val="1"/>
        </w:numPr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</w:rPr>
        <w:t>机构概况</w:t>
      </w:r>
    </w:p>
    <w:tbl>
      <w:tblPr>
        <w:tblStyle w:val="10"/>
        <w:tblW w:w="4999" w:type="pct"/>
        <w:tblInd w:w="0" w:type="dxa"/>
        <w:tblBorders>
          <w:top w:val="single" w:color="000000" w:sz="6" w:space="0"/>
          <w:left w:val="none" w:color="auto" w:sz="0" w:space="0"/>
          <w:bottom w:val="none" w:color="auto" w:sz="0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8"/>
        <w:gridCol w:w="1013"/>
        <w:gridCol w:w="1443"/>
        <w:gridCol w:w="1300"/>
        <w:gridCol w:w="1012"/>
        <w:gridCol w:w="1018"/>
        <w:gridCol w:w="72"/>
        <w:gridCol w:w="1443"/>
      </w:tblGrid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8" w:hRule="atLeast"/>
        </w:trPr>
        <w:tc>
          <w:tcPr>
            <w:tcW w:w="114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机构名称（中文）</w:t>
            </w:r>
          </w:p>
        </w:tc>
        <w:tc>
          <w:tcPr>
            <w:tcW w:w="7301" w:type="dxa"/>
            <w:gridSpan w:val="7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</w:trPr>
        <w:tc>
          <w:tcPr>
            <w:tcW w:w="1148" w:type="dxa"/>
            <w:vMerge w:val="restar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机构主任</w:t>
            </w: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姓名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30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出生年月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2" w:hRule="atLeast"/>
        </w:trPr>
        <w:tc>
          <w:tcPr>
            <w:tcW w:w="1148" w:type="dxa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专业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30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最高学位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6" w:hRule="atLeast"/>
        </w:trPr>
        <w:tc>
          <w:tcPr>
            <w:tcW w:w="1148" w:type="dxa"/>
            <w:vMerge w:val="continue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手机 </w:t>
            </w:r>
          </w:p>
        </w:tc>
        <w:tc>
          <w:tcPr>
            <w:tcW w:w="2743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研究方向</w:t>
            </w:r>
          </w:p>
        </w:tc>
        <w:tc>
          <w:tcPr>
            <w:tcW w:w="2533" w:type="dxa"/>
            <w:gridSpan w:val="3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</w:trPr>
        <w:tc>
          <w:tcPr>
            <w:tcW w:w="1148" w:type="dxa"/>
            <w:vMerge w:val="restart"/>
            <w:tcBorders>
              <w:lef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机构副主任（据实增减）</w:t>
            </w: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姓名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30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出生年月 </w:t>
            </w:r>
          </w:p>
        </w:tc>
        <w:tc>
          <w:tcPr>
            <w:tcW w:w="1515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</w:trPr>
        <w:tc>
          <w:tcPr>
            <w:tcW w:w="1148" w:type="dxa"/>
            <w:vMerge w:val="continue"/>
            <w:tcBorders>
              <w:lef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专业 </w:t>
            </w:r>
          </w:p>
        </w:tc>
        <w:tc>
          <w:tcPr>
            <w:tcW w:w="144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30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最高学位 </w:t>
            </w:r>
          </w:p>
        </w:tc>
        <w:tc>
          <w:tcPr>
            <w:tcW w:w="1515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9" w:hRule="atLeast"/>
        </w:trPr>
        <w:tc>
          <w:tcPr>
            <w:tcW w:w="1148" w:type="dxa"/>
            <w:vMerge w:val="continue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手机 </w:t>
            </w:r>
          </w:p>
        </w:tc>
        <w:tc>
          <w:tcPr>
            <w:tcW w:w="2743" w:type="dxa"/>
            <w:gridSpan w:val="2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012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研究方向</w:t>
            </w:r>
          </w:p>
        </w:tc>
        <w:tc>
          <w:tcPr>
            <w:tcW w:w="2533" w:type="dxa"/>
            <w:gridSpan w:val="3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4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共建单位</w:t>
            </w:r>
          </w:p>
        </w:tc>
        <w:tc>
          <w:tcPr>
            <w:tcW w:w="7301" w:type="dxa"/>
            <w:gridSpan w:val="7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1.</w:t>
            </w:r>
          </w:p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2.</w:t>
            </w:r>
          </w:p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8" w:hRule="atLeast"/>
        </w:trPr>
        <w:tc>
          <w:tcPr>
            <w:tcW w:w="114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依托学科</w:t>
            </w:r>
          </w:p>
        </w:tc>
        <w:tc>
          <w:tcPr>
            <w:tcW w:w="7301" w:type="dxa"/>
            <w:gridSpan w:val="7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1.</w:t>
            </w:r>
          </w:p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2.</w:t>
            </w:r>
          </w:p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3.</w:t>
            </w:r>
          </w:p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……</w:t>
            </w:r>
          </w:p>
        </w:tc>
      </w:tr>
    </w:tbl>
    <w:p>
      <w:pPr>
        <w:pStyle w:val="4"/>
        <w:numPr>
          <w:ilvl w:val="0"/>
          <w:numId w:val="0"/>
        </w:numPr>
        <w:ind w:leftChars="0"/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</w:rPr>
        <w:t>二、研究方向</w:t>
      </w:r>
    </w:p>
    <w:tbl>
      <w:tblPr>
        <w:tblStyle w:val="10"/>
        <w:tblW w:w="4892" w:type="pct"/>
        <w:tblInd w:w="0" w:type="dxa"/>
        <w:tblBorders>
          <w:top w:val="single" w:color="000000" w:sz="6" w:space="0"/>
          <w:left w:val="none" w:color="auto" w:sz="0" w:space="0"/>
          <w:bottom w:val="none" w:color="auto" w:sz="0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"/>
        <w:gridCol w:w="3325"/>
        <w:gridCol w:w="4051"/>
      </w:tblGrid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7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2025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研究方向</w:t>
            </w:r>
          </w:p>
        </w:tc>
        <w:tc>
          <w:tcPr>
            <w:tcW w:w="2467" w:type="pct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主要研究内容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7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2025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2467" w:type="pct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7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2025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2467" w:type="pct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07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2025" w:type="pct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2467" w:type="pct"/>
            <w:tcBorders>
              <w:left w:val="single" w:color="000000" w:sz="6" w:space="0"/>
              <w:bottom w:val="single" w:color="000000" w:sz="6" w:space="0"/>
            </w:tcBorders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</w:tbl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  <w:color w:val="000000"/>
          <w:sz w:val="21"/>
          <w:szCs w:val="21"/>
        </w:rPr>
        <w:t>注：研究方向应与立项时保持一致，如有调整需先经学术委员会论证通过，再报</w:t>
      </w:r>
      <w:r>
        <w:rPr>
          <w:rFonts w:ascii="仿宋" w:hAnsi="仿宋" w:eastAsia="仿宋"/>
          <w:color w:val="000000"/>
          <w:sz w:val="21"/>
          <w:szCs w:val="21"/>
        </w:rPr>
        <w:t>相关部门</w:t>
      </w:r>
      <w:r>
        <w:rPr>
          <w:rFonts w:hint="eastAsia" w:ascii="仿宋" w:hAnsi="仿宋" w:eastAsia="仿宋"/>
          <w:color w:val="000000"/>
          <w:sz w:val="21"/>
          <w:szCs w:val="21"/>
        </w:rPr>
        <w:t>审核</w:t>
      </w:r>
      <w:r>
        <w:rPr>
          <w:rFonts w:ascii="仿宋" w:hAnsi="仿宋" w:eastAsia="仿宋"/>
          <w:color w:val="000000"/>
          <w:sz w:val="21"/>
          <w:szCs w:val="21"/>
        </w:rPr>
        <w:t>备案</w:t>
      </w:r>
      <w:r>
        <w:rPr>
          <w:rFonts w:hint="eastAsia" w:ascii="仿宋" w:hAnsi="仿宋" w:eastAsia="仿宋"/>
          <w:color w:val="000000"/>
          <w:sz w:val="21"/>
          <w:szCs w:val="21"/>
        </w:rPr>
        <w:t>。</w:t>
      </w:r>
    </w:p>
    <w:p>
      <w:pPr>
        <w:pStyle w:val="3"/>
        <w:jc w:val="center"/>
        <w:rPr>
          <w:rFonts w:ascii="仿宋" w:hAnsi="仿宋" w:eastAsia="仿宋"/>
          <w:color w:val="000000"/>
          <w:sz w:val="30"/>
          <w:szCs w:val="30"/>
        </w:rPr>
      </w:pPr>
      <w:r>
        <w:rPr>
          <w:rFonts w:ascii="仿宋" w:hAnsi="仿宋" w:eastAsia="仿宋"/>
        </w:rPr>
        <w:br w:type="page"/>
      </w:r>
      <w:r>
        <w:rPr>
          <w:rFonts w:hint="eastAsia" w:ascii="黑体" w:hAnsi="黑体" w:eastAsia="黑体" w:cs="黑体"/>
          <w:color w:val="000000"/>
        </w:rPr>
        <w:t>第二部分 年度报告</w:t>
      </w:r>
    </w:p>
    <w:p>
      <w:pPr>
        <w:pStyle w:val="4"/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</w:rPr>
        <w:t>一、本年度主要研究内容与进展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 w:cs="仿宋"/>
        </w:rPr>
        <w:t>简要介绍科研机构1年来在</w:t>
      </w:r>
      <w:bookmarkStart w:id="0" w:name="_Hlk61257711"/>
      <w:r>
        <w:rPr>
          <w:rFonts w:hint="eastAsia" w:ascii="仿宋" w:hAnsi="仿宋" w:eastAsia="仿宋" w:cs="仿宋"/>
        </w:rPr>
        <w:t>科学研究、队伍建设、支持学科发展与人才培养、开放运行、社会服务等方面取得的成绩与存在的不足</w:t>
      </w:r>
      <w:bookmarkEnd w:id="0"/>
      <w:r>
        <w:rPr>
          <w:rFonts w:hint="eastAsia" w:ascii="仿宋" w:hAnsi="仿宋" w:eastAsia="仿宋" w:cs="仿宋"/>
        </w:rPr>
        <w:t>。</w:t>
      </w:r>
      <w:r>
        <w:rPr>
          <w:rFonts w:hint="eastAsia" w:ascii="仿宋" w:hAnsi="仿宋" w:eastAsia="仿宋"/>
          <w:b/>
          <w:bCs/>
        </w:rPr>
        <w:t>总字数限20</w:t>
      </w:r>
      <w:r>
        <w:rPr>
          <w:rFonts w:ascii="仿宋" w:hAnsi="仿宋" w:eastAsia="仿宋"/>
          <w:b/>
          <w:bCs/>
        </w:rPr>
        <w:t>00字以内）</w:t>
      </w: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rPr>
          <w:rFonts w:ascii="仿宋" w:hAnsi="仿宋" w:eastAsia="仿宋"/>
        </w:rPr>
      </w:pPr>
    </w:p>
    <w:p>
      <w:pPr>
        <w:pStyle w:val="4"/>
        <w:numPr>
          <w:ilvl w:val="0"/>
          <w:numId w:val="1"/>
        </w:numPr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</w:rPr>
        <w:t>本年度成效</w:t>
      </w:r>
    </w:p>
    <w:tbl>
      <w:tblPr>
        <w:tblStyle w:val="10"/>
        <w:tblW w:w="9666" w:type="dxa"/>
        <w:tblInd w:w="-52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1249"/>
        <w:gridCol w:w="1960"/>
        <w:gridCol w:w="1300"/>
        <w:gridCol w:w="1653"/>
        <w:gridCol w:w="275"/>
        <w:gridCol w:w="1493"/>
        <w:gridCol w:w="17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hint="eastAsia" w:ascii="黑体" w:hAnsi="黑体" w:eastAsia="黑体" w:cs="黑体"/>
                <w:b/>
              </w:rPr>
              <w:t>科研成果</w:t>
            </w:r>
          </w:p>
        </w:tc>
        <w:tc>
          <w:tcPr>
            <w:tcW w:w="1960" w:type="dxa"/>
            <w:vMerge w:val="restart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承担科研项目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纵向</w:t>
            </w:r>
          </w:p>
        </w:tc>
        <w:tc>
          <w:tcPr>
            <w:tcW w:w="1653" w:type="dxa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国家级（项）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653" w:type="dxa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省部级（项）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30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653" w:type="dxa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厅局级（项）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横向项目（项）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科技奖励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省部级及以上（项）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restart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到校科研经费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纵向（万元）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5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295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横向（万元）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531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发表高水平论文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共      篇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其中，SCI/SSCI：   篇，</w:t>
            </w:r>
          </w:p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CSSCI：   篇</w:t>
            </w:r>
          </w:p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 xml:space="preserve">        EI：   篇，</w:t>
            </w:r>
          </w:p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北大核心：  篇</w:t>
            </w:r>
          </w:p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大报大刊</w:t>
            </w:r>
            <w:r>
              <w:rPr>
                <w:rFonts w:ascii="楷体_GB2312" w:hAnsi="Calibri" w:eastAsia="楷体_GB2312" w:cs="Times New Roman"/>
              </w:rPr>
              <w:t>：</w:t>
            </w:r>
            <w:r>
              <w:rPr>
                <w:rFonts w:hint="eastAsia" w:ascii="楷体_GB2312" w:hAnsi="Calibri" w:eastAsia="楷体_GB2312" w:cs="Times New Roman"/>
              </w:rPr>
              <w:t xml:space="preserve">  </w:t>
            </w:r>
            <w:r>
              <w:rPr>
                <w:rFonts w:ascii="楷体_GB2312" w:hAnsi="Calibri" w:eastAsia="楷体_GB2312" w:cs="Times New Roman"/>
              </w:rPr>
              <w:t>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14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学术专著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ind w:firstLine="1200" w:firstLineChars="500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国外共     部</w:t>
            </w:r>
          </w:p>
        </w:tc>
        <w:tc>
          <w:tcPr>
            <w:tcW w:w="3504" w:type="dxa"/>
            <w:gridSpan w:val="3"/>
            <w:vAlign w:val="center"/>
          </w:tcPr>
          <w:p>
            <w:pPr>
              <w:ind w:firstLine="1200" w:firstLineChars="500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 xml:space="preserve">国内共     部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41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发明专利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申请（项）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授权（项）</w:t>
            </w: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39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成果转化</w:t>
            </w:r>
          </w:p>
        </w:tc>
        <w:tc>
          <w:tcPr>
            <w:tcW w:w="3228" w:type="dxa"/>
            <w:gridSpan w:val="3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转让    （项）；</w:t>
            </w:r>
          </w:p>
          <w:p>
            <w:pPr>
              <w:ind w:firstLine="720" w:firstLineChars="300"/>
              <w:jc w:val="both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金额：  万元</w:t>
            </w:r>
          </w:p>
        </w:tc>
        <w:tc>
          <w:tcPr>
            <w:tcW w:w="3229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授权   （项）；</w:t>
            </w:r>
          </w:p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金额：  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39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研究</w:t>
            </w:r>
            <w:r>
              <w:rPr>
                <w:rFonts w:ascii="楷体_GB2312" w:hAnsi="Calibri" w:eastAsia="楷体_GB2312" w:cs="Times New Roman"/>
              </w:rPr>
              <w:t>报告</w:t>
            </w:r>
          </w:p>
        </w:tc>
        <w:tc>
          <w:tcPr>
            <w:tcW w:w="3228" w:type="dxa"/>
            <w:gridSpan w:val="3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采纳</w:t>
            </w:r>
            <w:r>
              <w:rPr>
                <w:rFonts w:ascii="楷体_GB2312" w:hAnsi="Calibri" w:eastAsia="楷体_GB2312" w:cs="Times New Roman"/>
              </w:rPr>
              <w:t>：</w:t>
            </w:r>
            <w:r>
              <w:rPr>
                <w:rFonts w:hint="eastAsia" w:ascii="楷体_GB2312" w:hAnsi="Calibri" w:eastAsia="楷体_GB2312" w:cs="Times New Roman"/>
              </w:rPr>
              <w:t xml:space="preserve">    </w:t>
            </w:r>
            <w:r>
              <w:rPr>
                <w:rFonts w:ascii="楷体_GB2312" w:hAnsi="Calibri" w:eastAsia="楷体_GB2312" w:cs="Times New Roman"/>
              </w:rPr>
              <w:t>篇</w:t>
            </w:r>
          </w:p>
        </w:tc>
        <w:tc>
          <w:tcPr>
            <w:tcW w:w="3229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批示</w:t>
            </w:r>
            <w:r>
              <w:rPr>
                <w:rFonts w:ascii="楷体_GB2312" w:hAnsi="Calibri" w:eastAsia="楷体_GB2312" w:cs="Times New Roman"/>
              </w:rPr>
              <w:t>：</w:t>
            </w:r>
            <w:r>
              <w:rPr>
                <w:rFonts w:hint="eastAsia" w:ascii="楷体_GB2312" w:hAnsi="Calibri" w:eastAsia="楷体_GB2312" w:cs="Times New Roman"/>
              </w:rPr>
              <w:t xml:space="preserve">    </w:t>
            </w:r>
            <w:r>
              <w:rPr>
                <w:rFonts w:ascii="楷体_GB2312" w:hAnsi="Calibri" w:eastAsia="楷体_GB2312" w:cs="Times New Roman"/>
              </w:rPr>
              <w:t>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39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标准与规范</w:t>
            </w:r>
          </w:p>
        </w:tc>
        <w:tc>
          <w:tcPr>
            <w:tcW w:w="3228" w:type="dxa"/>
            <w:gridSpan w:val="3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国家标准：  项</w:t>
            </w:r>
          </w:p>
        </w:tc>
        <w:tc>
          <w:tcPr>
            <w:tcW w:w="3229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行业标准：  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657" w:hRule="atLeast"/>
        </w:trPr>
        <w:tc>
          <w:tcPr>
            <w:tcW w:w="124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  <w:r>
              <w:rPr>
                <w:rFonts w:hint="eastAsia" w:ascii="黑体" w:hAnsi="Calibri" w:eastAsia="黑体" w:cs="Times New Roman"/>
                <w:b/>
              </w:rPr>
              <w:t>队伍建设</w:t>
            </w: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平台固定人员（人）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 xml:space="preserve">   </w:t>
            </w:r>
          </w:p>
        </w:tc>
        <w:tc>
          <w:tcPr>
            <w:tcW w:w="5157" w:type="dxa"/>
            <w:gridSpan w:val="4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其中，博士学位： 人；高级职称：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657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平台流动人员（人）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5157" w:type="dxa"/>
            <w:gridSpan w:val="4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其中，博士学位： 人；高级职称：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422" w:hRule="atLeast"/>
        </w:trPr>
        <w:tc>
          <w:tcPr>
            <w:tcW w:w="124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  <w:r>
              <w:rPr>
                <w:rFonts w:hint="eastAsia" w:ascii="黑体" w:hAnsi="Calibri" w:eastAsia="黑体" w:cs="Times New Roman"/>
                <w:b/>
              </w:rPr>
              <w:t>学科发</w:t>
            </w:r>
          </w:p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  <w:r>
              <w:rPr>
                <w:rFonts w:hint="eastAsia" w:ascii="黑体" w:hAnsi="Calibri" w:eastAsia="黑体" w:cs="Times New Roman"/>
                <w:b/>
              </w:rPr>
              <w:t>展与人</w:t>
            </w:r>
          </w:p>
          <w:p>
            <w:pPr>
              <w:snapToGrid w:val="0"/>
              <w:jc w:val="center"/>
              <w:rPr>
                <w:rFonts w:ascii="黑体" w:hAnsi="Calibri" w:eastAsia="黑体" w:cs="Times New Roman"/>
                <w:b/>
              </w:rPr>
            </w:pPr>
            <w:r>
              <w:rPr>
                <w:rFonts w:hint="eastAsia" w:ascii="黑体" w:hAnsi="Calibri" w:eastAsia="黑体" w:cs="Times New Roman"/>
                <w:b/>
              </w:rPr>
              <w:t>才培养</w:t>
            </w:r>
          </w:p>
        </w:tc>
        <w:tc>
          <w:tcPr>
            <w:tcW w:w="1960" w:type="dxa"/>
            <w:vMerge w:val="restart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联合培养研究生</w:t>
            </w:r>
          </w:p>
        </w:tc>
        <w:tc>
          <w:tcPr>
            <w:tcW w:w="645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在读博士生：    人；在读研究生：  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25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</w:p>
        </w:tc>
        <w:tc>
          <w:tcPr>
            <w:tcW w:w="1960" w:type="dxa"/>
            <w:vMerge w:val="continue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4721" w:type="dxa"/>
            <w:gridSpan w:val="4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毕业（人）：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258" w:hRule="atLeast"/>
        </w:trPr>
        <w:tc>
          <w:tcPr>
            <w:tcW w:w="124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  <w:b/>
              </w:rPr>
            </w:pPr>
            <w:r>
              <w:rPr>
                <w:rFonts w:hint="eastAsia" w:ascii="黑体" w:hAnsi="Calibri" w:eastAsia="黑体" w:cs="Times New Roman"/>
                <w:b/>
              </w:rPr>
              <w:t>开放交流与运行管理</w:t>
            </w: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承办学术会议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国际（次）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国内（次）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25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参加学术会议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国际（次）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国内（次）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楷体_GB2312" w:hAnsi="Calibri" w:eastAsia="楷体_GB2312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cantSplit/>
          <w:trHeight w:val="258" w:hRule="atLeast"/>
        </w:trPr>
        <w:tc>
          <w:tcPr>
            <w:tcW w:w="1249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Calibri" w:hAnsi="Calibri" w:cs="Times New Roman"/>
              </w:rPr>
            </w:pPr>
          </w:p>
        </w:tc>
        <w:tc>
          <w:tcPr>
            <w:tcW w:w="1960" w:type="dxa"/>
            <w:vAlign w:val="center"/>
          </w:tcPr>
          <w:p>
            <w:pPr>
              <w:jc w:val="center"/>
              <w:rPr>
                <w:rFonts w:hint="default" w:ascii="楷体_GB2312" w:hAnsi="Calibri" w:eastAsia="楷体_GB2312" w:cs="Times New Roman"/>
                <w:lang w:val="en-US" w:eastAsia="zh-CN"/>
              </w:rPr>
            </w:pPr>
            <w:r>
              <w:rPr>
                <w:rFonts w:hint="eastAsia" w:ascii="楷体_GB2312" w:hAnsi="Calibri" w:eastAsia="楷体_GB2312" w:cs="Times New Roman"/>
                <w:lang w:val="en-US" w:eastAsia="zh-CN"/>
              </w:rPr>
              <w:t>科研、办公用房总面积（平米）</w:t>
            </w:r>
          </w:p>
        </w:tc>
        <w:tc>
          <w:tcPr>
            <w:tcW w:w="2953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楷体_GB2312" w:hAnsi="Calibri" w:eastAsia="楷体_GB2312" w:cs="Times New Roman"/>
              </w:rPr>
            </w:pPr>
            <w:r>
              <w:rPr>
                <w:rFonts w:hint="eastAsia" w:ascii="楷体_GB2312" w:hAnsi="Calibri" w:eastAsia="楷体_GB2312" w:cs="Times New Roman"/>
              </w:rPr>
              <w:t>设立开放课题（项）</w:t>
            </w:r>
          </w:p>
        </w:tc>
        <w:tc>
          <w:tcPr>
            <w:tcW w:w="1736" w:type="dxa"/>
            <w:vAlign w:val="center"/>
          </w:tcPr>
          <w:p>
            <w:pPr>
              <w:spacing w:line="360" w:lineRule="auto"/>
              <w:jc w:val="center"/>
              <w:rPr>
                <w:rFonts w:ascii="楷体_GB2312" w:hAnsi="Calibri" w:eastAsia="楷体_GB2312" w:cs="Times New Roman"/>
              </w:rPr>
            </w:pPr>
          </w:p>
        </w:tc>
      </w:tr>
    </w:tbl>
    <w:p>
      <w:pPr>
        <w:rPr>
          <w:rFonts w:hint="default" w:ascii="仿宋" w:hAnsi="仿宋" w:eastAsia="仿宋"/>
          <w:b/>
          <w:bCs/>
          <w:color w:val="FF0000"/>
          <w:lang w:val="en-US"/>
        </w:rPr>
      </w:pPr>
      <w:r>
        <w:rPr>
          <w:rFonts w:hint="eastAsia" w:ascii="仿宋" w:hAnsi="仿宋" w:eastAsia="仿宋"/>
          <w:b/>
          <w:bCs/>
          <w:color w:val="FF0000"/>
          <w:lang w:val="en-US" w:eastAsia="zh-CN"/>
        </w:rPr>
        <w:t>注：请在EXCEL附表中填写本科研机构的人才队伍、科研成果等清单。</w:t>
      </w:r>
    </w:p>
    <w:p>
      <w:pPr>
        <w:pStyle w:val="4"/>
        <w:numPr>
          <w:ilvl w:val="0"/>
          <w:numId w:val="1"/>
        </w:numPr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color w:val="000000"/>
        </w:rPr>
        <w:t>主要成效</w:t>
      </w:r>
    </w:p>
    <w:p>
      <w:pPr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1. 本年度1</w:t>
      </w:r>
      <w:r>
        <w:rPr>
          <w:rFonts w:ascii="仿宋" w:hAnsi="仿宋" w:eastAsia="仿宋"/>
        </w:rPr>
        <w:t>~2</w:t>
      </w:r>
      <w:r>
        <w:rPr>
          <w:rFonts w:hint="eastAsia" w:ascii="仿宋" w:hAnsi="仿宋" w:eastAsia="仿宋"/>
        </w:rPr>
        <w:t>项标志性研究成果或重大突破性进展详细介绍（每项限</w:t>
      </w:r>
      <w:r>
        <w:rPr>
          <w:rFonts w:ascii="仿宋" w:hAnsi="仿宋" w:eastAsia="仿宋"/>
        </w:rPr>
        <w:t>600字以内，附成果图片材料）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2.</w:t>
      </w:r>
      <w:r>
        <w:rPr>
          <w:rFonts w:ascii="仿宋" w:hAnsi="仿宋" w:eastAsia="仿宋"/>
        </w:rPr>
        <w:t xml:space="preserve"> </w:t>
      </w:r>
      <w:bookmarkStart w:id="1" w:name="_Hlk61272011"/>
      <w:r>
        <w:rPr>
          <w:rFonts w:hint="eastAsia" w:ascii="仿宋" w:hAnsi="仿宋" w:eastAsia="仿宋"/>
        </w:rPr>
        <w:t>对产业创新和社会发展的主要贡献（</w:t>
      </w:r>
      <w:r>
        <w:rPr>
          <w:rFonts w:ascii="仿宋" w:hAnsi="仿宋" w:eastAsia="仿宋"/>
        </w:rPr>
        <w:t>800字以内，附成果图片材料）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 xml:space="preserve">3. </w:t>
      </w:r>
      <w:r>
        <w:rPr>
          <w:rFonts w:hint="eastAsia" w:ascii="仿宋" w:hAnsi="仿宋" w:eastAsia="仿宋"/>
          <w:lang w:val="en-US" w:eastAsia="zh-CN"/>
        </w:rPr>
        <w:t>对外</w:t>
      </w:r>
      <w:r>
        <w:rPr>
          <w:rFonts w:hint="eastAsia" w:ascii="仿宋" w:hAnsi="仿宋" w:eastAsia="仿宋"/>
        </w:rPr>
        <w:t>合作</w:t>
      </w:r>
      <w:r>
        <w:rPr>
          <w:rFonts w:hint="eastAsia" w:ascii="仿宋" w:hAnsi="仿宋" w:eastAsia="仿宋"/>
          <w:lang w:val="en-US" w:eastAsia="zh-CN"/>
        </w:rPr>
        <w:t>交流</w:t>
      </w:r>
      <w:r>
        <w:rPr>
          <w:rFonts w:hint="eastAsia" w:ascii="仿宋" w:hAnsi="仿宋" w:eastAsia="仿宋"/>
        </w:rPr>
        <w:t>情况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</w:rPr>
        <w:t>4. 机构管理的创新做法</w:t>
      </w:r>
      <w:r>
        <w:rPr>
          <w:rFonts w:hint="eastAsia" w:ascii="仿宋" w:hAnsi="仿宋" w:eastAsia="仿宋"/>
          <w:lang w:eastAsia="zh-CN"/>
        </w:rPr>
        <w:t>。</w:t>
      </w:r>
    </w:p>
    <w:bookmarkEnd w:id="1"/>
    <w:p>
      <w:pPr>
        <w:pStyle w:val="3"/>
        <w:jc w:val="center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</w:rPr>
        <w:t>第</w:t>
      </w:r>
      <w:r>
        <w:rPr>
          <w:rFonts w:hint="eastAsia" w:ascii="黑体" w:hAnsi="黑体" w:eastAsia="黑体" w:cs="黑体"/>
          <w:color w:val="000000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</w:rPr>
        <w:t>部分 学术</w:t>
      </w:r>
      <w:r>
        <w:rPr>
          <w:rFonts w:hint="eastAsia" w:ascii="黑体" w:hAnsi="黑体" w:eastAsia="黑体" w:cs="黑体"/>
          <w:color w:val="000000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lang w:val="en-US" w:eastAsia="zh-CN"/>
        </w:rPr>
        <w:t>技术</w:t>
      </w:r>
      <w:r>
        <w:rPr>
          <w:rFonts w:hint="eastAsia" w:ascii="黑体" w:hAnsi="黑体" w:eastAsia="黑体" w:cs="黑体"/>
          <w:color w:val="000000"/>
          <w:lang w:eastAsia="zh-CN"/>
        </w:rPr>
        <w:t>）</w:t>
      </w:r>
      <w:r>
        <w:rPr>
          <w:rFonts w:hint="eastAsia" w:ascii="黑体" w:hAnsi="黑体" w:eastAsia="黑体" w:cs="黑体"/>
          <w:color w:val="000000"/>
        </w:rPr>
        <w:t>委员会工作</w:t>
      </w:r>
    </w:p>
    <w:p>
      <w:pPr>
        <w:pStyle w:val="4"/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</w:rPr>
        <w:t>一、学术</w:t>
      </w:r>
      <w:r>
        <w:rPr>
          <w:rFonts w:hint="eastAsia" w:ascii="楷体_GB2312" w:hAnsi="楷体_GB2312" w:eastAsia="楷体_GB2312" w:cs="楷体_GB2312"/>
          <w:color w:val="000000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000000"/>
          <w:lang w:val="en-US" w:eastAsia="zh-CN"/>
        </w:rPr>
        <w:t>技术</w:t>
      </w:r>
      <w:r>
        <w:rPr>
          <w:rFonts w:hint="eastAsia" w:ascii="楷体_GB2312" w:hAnsi="楷体_GB2312" w:eastAsia="楷体_GB2312" w:cs="楷体_GB2312"/>
          <w:color w:val="000000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000000"/>
        </w:rPr>
        <w:t>委员会名单</w:t>
      </w:r>
    </w:p>
    <w:tbl>
      <w:tblPr>
        <w:tblStyle w:val="10"/>
        <w:tblW w:w="4998" w:type="pct"/>
        <w:tblInd w:w="0" w:type="dxa"/>
        <w:tblBorders>
          <w:top w:val="single" w:color="000000" w:sz="6" w:space="0"/>
          <w:left w:val="none" w:color="auto" w:sz="0" w:space="0"/>
          <w:bottom w:val="none" w:color="auto" w:sz="0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3"/>
        <w:gridCol w:w="1109"/>
        <w:gridCol w:w="1926"/>
        <w:gridCol w:w="1653"/>
        <w:gridCol w:w="1588"/>
        <w:gridCol w:w="1588"/>
      </w:tblGrid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职务/职称</w:t>
            </w: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专业</w:t>
            </w: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学术（技术）委员会职务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7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none" w:color="auto" w:sz="0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83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110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928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654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1589" w:type="dxa"/>
            <w:tcBorders>
              <w:left w:val="single" w:color="000000" w:sz="6" w:space="0"/>
              <w:bottom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</w:tbl>
    <w:p>
      <w:pPr>
        <w:pStyle w:val="4"/>
        <w:rPr>
          <w:rFonts w:hint="eastAsia" w:ascii="楷体_GB2312" w:hAnsi="楷体_GB2312" w:eastAsia="楷体_GB2312" w:cs="楷体_GB2312"/>
          <w:color w:val="000000"/>
        </w:rPr>
      </w:pPr>
      <w:r>
        <w:rPr>
          <w:rFonts w:hint="eastAsia" w:ascii="楷体_GB2312" w:hAnsi="楷体_GB2312" w:eastAsia="楷体_GB2312" w:cs="楷体_GB2312"/>
          <w:color w:val="000000"/>
          <w:lang w:val="en-US" w:eastAsia="zh-CN"/>
        </w:rPr>
        <w:t>二、</w:t>
      </w:r>
      <w:r>
        <w:rPr>
          <w:rFonts w:hint="eastAsia" w:ascii="楷体_GB2312" w:hAnsi="楷体_GB2312" w:eastAsia="楷体_GB2312" w:cs="楷体_GB2312"/>
          <w:color w:val="000000"/>
        </w:rPr>
        <w:t>本年度学术</w:t>
      </w:r>
      <w:r>
        <w:rPr>
          <w:rFonts w:hint="eastAsia" w:ascii="楷体_GB2312" w:hAnsi="楷体_GB2312" w:eastAsia="楷体_GB2312" w:cs="楷体_GB2312"/>
          <w:color w:val="000000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000000"/>
          <w:lang w:val="en-US" w:eastAsia="zh-CN"/>
        </w:rPr>
        <w:t>技术</w:t>
      </w:r>
      <w:r>
        <w:rPr>
          <w:rFonts w:hint="eastAsia" w:ascii="楷体_GB2312" w:hAnsi="楷体_GB2312" w:eastAsia="楷体_GB2312" w:cs="楷体_GB2312"/>
          <w:color w:val="000000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000000"/>
        </w:rPr>
        <w:t>委员会召开情况</w:t>
      </w:r>
    </w:p>
    <w:tbl>
      <w:tblPr>
        <w:tblStyle w:val="10"/>
        <w:tblpPr w:leftFromText="180" w:rightFromText="180" w:vertAnchor="text" w:horzAnchor="page" w:tblpX="1811" w:tblpY="21"/>
        <w:tblOverlap w:val="never"/>
        <w:tblW w:w="8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4" w:type="dxa"/>
          <w:bottom w:w="0" w:type="dxa"/>
          <w:right w:w="14" w:type="dxa"/>
        </w:tblCellMar>
      </w:tblPr>
      <w:tblGrid>
        <w:gridCol w:w="576"/>
        <w:gridCol w:w="2347"/>
        <w:gridCol w:w="1547"/>
        <w:gridCol w:w="1231"/>
        <w:gridCol w:w="3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</w:trPr>
        <w:tc>
          <w:tcPr>
            <w:tcW w:w="5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23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会议名称</w:t>
            </w:r>
          </w:p>
        </w:tc>
        <w:tc>
          <w:tcPr>
            <w:tcW w:w="15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会议地点</w:t>
            </w:r>
          </w:p>
        </w:tc>
        <w:tc>
          <w:tcPr>
            <w:tcW w:w="123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召开时间</w:t>
            </w:r>
          </w:p>
        </w:tc>
        <w:tc>
          <w:tcPr>
            <w:tcW w:w="31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参加人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4" w:type="dxa"/>
            <w:bottom w:w="0" w:type="dxa"/>
            <w:right w:w="14" w:type="dxa"/>
          </w:tblCellMar>
        </w:tblPrEx>
        <w:trPr>
          <w:trHeight w:val="454" w:hRule="atLeast"/>
        </w:trPr>
        <w:tc>
          <w:tcPr>
            <w:tcW w:w="57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3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5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31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12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numPr>
          <w:ilvl w:val="0"/>
          <w:numId w:val="0"/>
        </w:numPr>
      </w:pPr>
    </w:p>
    <w:p>
      <w:pPr>
        <w:rPr>
          <w:rFonts w:hint="default" w:ascii="仿宋" w:hAnsi="仿宋" w:eastAsia="仿宋"/>
          <w:b/>
          <w:bCs/>
          <w:color w:val="FF0000"/>
          <w:lang w:val="en-US"/>
        </w:rPr>
        <w:sectPr>
          <w:footerReference r:id="rId4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rtlGutter w:val="0"/>
          <w:docGrid w:type="lines" w:linePitch="332" w:charSpace="0"/>
        </w:sectPr>
      </w:pPr>
      <w:bookmarkStart w:id="2" w:name="_GoBack"/>
      <w:r>
        <w:rPr>
          <w:rFonts w:hint="eastAsia" w:ascii="仿宋" w:hAnsi="仿宋" w:eastAsia="仿宋"/>
          <w:b/>
          <w:bCs/>
          <w:color w:val="FF0000"/>
          <w:lang w:val="en-US" w:eastAsia="zh-CN"/>
        </w:rPr>
        <w:t>说明：需向考核小组提供</w:t>
      </w:r>
      <w:r>
        <w:rPr>
          <w:rFonts w:ascii="仿宋" w:hAnsi="仿宋" w:eastAsia="仿宋"/>
          <w:b/>
          <w:bCs/>
          <w:color w:val="FF0000"/>
        </w:rPr>
        <w:t>本年度学术</w:t>
      </w:r>
      <w:r>
        <w:rPr>
          <w:rFonts w:hint="eastAsia" w:ascii="仿宋" w:hAnsi="仿宋" w:eastAsia="仿宋"/>
          <w:b/>
          <w:bCs/>
          <w:color w:val="FF0000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lang w:val="en-US" w:eastAsia="zh-CN"/>
        </w:rPr>
        <w:t>技术</w:t>
      </w:r>
      <w:r>
        <w:rPr>
          <w:rFonts w:hint="eastAsia" w:ascii="仿宋" w:hAnsi="仿宋" w:eastAsia="仿宋"/>
          <w:b/>
          <w:bCs/>
          <w:color w:val="FF0000"/>
          <w:lang w:eastAsia="zh-CN"/>
        </w:rPr>
        <w:t>）</w:t>
      </w:r>
      <w:r>
        <w:rPr>
          <w:rFonts w:ascii="仿宋" w:hAnsi="仿宋" w:eastAsia="仿宋"/>
          <w:b/>
          <w:bCs/>
          <w:color w:val="FF0000"/>
        </w:rPr>
        <w:t>委员会会</w:t>
      </w:r>
      <w:r>
        <w:rPr>
          <w:rFonts w:hint="eastAsia" w:ascii="仿宋" w:hAnsi="仿宋" w:eastAsia="仿宋"/>
          <w:b/>
          <w:bCs/>
          <w:color w:val="FF0000"/>
          <w:lang w:val="en-US" w:eastAsia="zh-CN"/>
        </w:rPr>
        <w:t>会议纪要、</w:t>
      </w:r>
      <w:r>
        <w:rPr>
          <w:rFonts w:hint="eastAsia" w:ascii="仿宋" w:hAnsi="仿宋" w:eastAsia="仿宋"/>
          <w:b/>
          <w:bCs/>
          <w:color w:val="FF0000"/>
        </w:rPr>
        <w:t>签到表</w:t>
      </w:r>
      <w:r>
        <w:rPr>
          <w:rFonts w:hint="eastAsia" w:ascii="仿宋" w:hAnsi="仿宋" w:eastAsia="仿宋"/>
          <w:b/>
          <w:bCs/>
          <w:color w:val="FF0000"/>
          <w:lang w:eastAsia="zh-CN"/>
        </w:rPr>
        <w:t>、</w:t>
      </w:r>
      <w:r>
        <w:rPr>
          <w:rFonts w:hint="eastAsia" w:ascii="仿宋" w:hAnsi="仿宋" w:eastAsia="仿宋"/>
          <w:b/>
          <w:bCs/>
          <w:color w:val="FF0000"/>
          <w:lang w:val="en-US" w:eastAsia="zh-CN"/>
        </w:rPr>
        <w:t>会议照片等</w:t>
      </w:r>
    </w:p>
    <w:bookmarkEnd w:id="2"/>
    <w:p>
      <w:pPr>
        <w:pStyle w:val="3"/>
        <w:ind w:firstLine="1606" w:firstLineChars="500"/>
        <w:jc w:val="both"/>
        <w:rPr>
          <w:rFonts w:hint="eastAsia" w:ascii="黑体" w:hAnsi="黑体" w:eastAsia="黑体" w:cs="黑体"/>
          <w:color w:val="000000"/>
          <w:lang w:val="en-US" w:eastAsia="zh-CN"/>
        </w:rPr>
      </w:pPr>
      <w:r>
        <w:rPr>
          <w:rFonts w:hint="eastAsia" w:ascii="黑体" w:hAnsi="黑体" w:eastAsia="黑体" w:cs="黑体"/>
          <w:color w:val="000000"/>
          <w:lang w:val="en-US" w:eastAsia="zh-CN"/>
        </w:rPr>
        <w:t>第四部分  存在问题及改进措施</w:t>
      </w: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rPr>
          <w:rFonts w:hint="default" w:ascii="仿宋" w:hAnsi="仿宋" w:eastAsia="仿宋"/>
          <w:color w:val="000000"/>
          <w:lang w:val="en-US" w:eastAsia="zh-CN"/>
        </w:rPr>
      </w:pPr>
    </w:p>
    <w:p>
      <w:pPr>
        <w:numPr>
          <w:ilvl w:val="0"/>
          <w:numId w:val="0"/>
        </w:numPr>
        <w:ind w:firstLine="1606" w:firstLineChars="500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 w:bidi="ar-SA"/>
        </w:rPr>
        <w:t>第五部分 今后一年发展计划和目标</w:t>
      </w: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科研机构</w:t>
      </w:r>
      <w:r>
        <w:rPr>
          <w:rFonts w:hint="eastAsia" w:ascii="仿宋" w:hAnsi="仿宋" w:eastAsia="仿宋" w:cs="仿宋"/>
          <w:color w:val="000000"/>
          <w:sz w:val="24"/>
        </w:rPr>
        <w:t>条件建设、人才与团队建设、研究开发能力建设、合作交流能力建设、工作体系完善、运行机制创新等方面</w:t>
      </w: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tabs>
          <w:tab w:val="left" w:pos="0"/>
        </w:tabs>
        <w:rPr>
          <w:rFonts w:hint="eastAsia" w:ascii="仿宋" w:hAnsi="仿宋" w:eastAsia="仿宋" w:cs="仿宋"/>
          <w:color w:val="000000"/>
          <w:sz w:val="24"/>
        </w:rPr>
      </w:pPr>
    </w:p>
    <w:p>
      <w:pPr>
        <w:pStyle w:val="3"/>
        <w:jc w:val="center"/>
        <w:rPr>
          <w:rFonts w:hint="eastAsia" w:ascii="黑体" w:hAnsi="黑体" w:eastAsia="黑体" w:cs="黑体"/>
          <w:color w:val="000000"/>
          <w:sz w:val="30"/>
          <w:szCs w:val="30"/>
        </w:rPr>
      </w:pPr>
      <w:r>
        <w:rPr>
          <w:rFonts w:hint="eastAsia" w:ascii="黑体" w:hAnsi="黑体" w:eastAsia="黑体" w:cs="黑体"/>
          <w:color w:val="000000"/>
        </w:rPr>
        <w:t>第</w:t>
      </w:r>
      <w:r>
        <w:rPr>
          <w:rFonts w:hint="eastAsia" w:ascii="黑体" w:hAnsi="黑体" w:eastAsia="黑体" w:cs="黑体"/>
          <w:color w:val="000000"/>
          <w:lang w:val="en-US" w:eastAsia="zh-CN"/>
        </w:rPr>
        <w:t>六</w:t>
      </w:r>
      <w:r>
        <w:rPr>
          <w:rFonts w:hint="eastAsia" w:ascii="黑体" w:hAnsi="黑体" w:eastAsia="黑体" w:cs="黑体"/>
          <w:color w:val="000000"/>
        </w:rPr>
        <w:t>部分 审核意见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7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5" w:hRule="atLeast"/>
        </w:trPr>
        <w:tc>
          <w:tcPr>
            <w:tcW w:w="842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机构意见</w:t>
            </w:r>
          </w:p>
        </w:tc>
        <w:tc>
          <w:tcPr>
            <w:tcW w:w="7617" w:type="dxa"/>
          </w:tcPr>
          <w:p>
            <w:pPr>
              <w:rPr>
                <w:rFonts w:ascii="仿宋" w:hAnsi="仿宋" w:eastAsia="仿宋"/>
              </w:rPr>
            </w:pPr>
          </w:p>
          <w:p>
            <w:pPr>
              <w:ind w:firstLine="48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机构承诺所提交的考核材料真实、完整、合法、有效。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ind w:firstLine="4440" w:firstLineChars="1850"/>
              <w:rPr>
                <w:rFonts w:ascii="仿宋" w:hAnsi="仿宋" w:eastAsia="仿宋"/>
              </w:rPr>
            </w:pPr>
          </w:p>
          <w:p>
            <w:pPr>
              <w:ind w:firstLine="3717" w:firstLineChars="154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数据审核人</w:t>
            </w:r>
            <w:r>
              <w:rPr>
                <w:rFonts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</w:rPr>
              <w:t>签字</w:t>
            </w:r>
            <w:r>
              <w:rPr>
                <w:rFonts w:ascii="仿宋" w:hAnsi="仿宋" w:eastAsia="仿宋"/>
              </w:rPr>
              <w:t>）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ind w:firstLine="3717" w:firstLineChars="1549"/>
              <w:rPr>
                <w:rFonts w:ascii="仿宋" w:hAnsi="仿宋" w:eastAsia="仿宋"/>
              </w:rPr>
            </w:pPr>
          </w:p>
          <w:p>
            <w:pPr>
              <w:ind w:firstLine="3717" w:firstLineChars="154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机构负责人</w:t>
            </w:r>
            <w:r>
              <w:rPr>
                <w:rFonts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</w:rPr>
              <w:t>签字</w:t>
            </w:r>
            <w:r>
              <w:rPr>
                <w:rFonts w:ascii="仿宋" w:hAnsi="仿宋" w:eastAsia="仿宋"/>
              </w:rPr>
              <w:t>）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ind w:firstLine="5277" w:firstLineChars="219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 </w:t>
            </w:r>
            <w:r>
              <w:rPr>
                <w:rFonts w:ascii="仿宋" w:hAnsi="仿宋" w:eastAsia="仿宋"/>
              </w:rPr>
              <w:t>月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>日</w:t>
            </w:r>
          </w:p>
          <w:p>
            <w:pPr>
              <w:ind w:firstLine="5880" w:firstLineChars="2450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1" w:hRule="atLeast"/>
        </w:trPr>
        <w:tc>
          <w:tcPr>
            <w:tcW w:w="842" w:type="dxa"/>
            <w:textDirection w:val="tbRlV"/>
          </w:tcPr>
          <w:p>
            <w:pPr>
              <w:ind w:left="113" w:right="113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依托学院意见</w:t>
            </w:r>
          </w:p>
        </w:tc>
        <w:tc>
          <w:tcPr>
            <w:tcW w:w="7617" w:type="dxa"/>
          </w:tcPr>
          <w:p>
            <w:pPr>
              <w:rPr>
                <w:rFonts w:ascii="仿宋" w:hAnsi="仿宋" w:eastAsia="仿宋"/>
              </w:rPr>
            </w:pPr>
          </w:p>
          <w:p>
            <w:pPr>
              <w:ind w:firstLine="48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依托学院承诺该机构提交的考核材料真实、完整、合法、有效，审核通过并同意上报。</w:t>
            </w:r>
          </w:p>
          <w:p>
            <w:pPr>
              <w:ind w:firstLine="480" w:firstLineChars="200"/>
              <w:rPr>
                <w:rFonts w:ascii="仿宋" w:hAnsi="仿宋" w:eastAsia="仿宋"/>
              </w:rPr>
            </w:pPr>
          </w:p>
          <w:p>
            <w:pPr>
              <w:ind w:firstLine="480" w:firstLineChars="200"/>
              <w:rPr>
                <w:rFonts w:ascii="仿宋" w:hAnsi="仿宋" w:eastAsia="仿宋"/>
              </w:rPr>
            </w:pPr>
          </w:p>
          <w:p>
            <w:pPr>
              <w:ind w:firstLine="3151" w:firstLineChars="1313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依托学院</w:t>
            </w:r>
            <w:r>
              <w:rPr>
                <w:rFonts w:ascii="仿宋" w:hAnsi="仿宋" w:eastAsia="仿宋"/>
              </w:rPr>
              <w:t>负责人（</w:t>
            </w:r>
            <w:r>
              <w:rPr>
                <w:rFonts w:hint="eastAsia" w:ascii="仿宋" w:hAnsi="仿宋" w:eastAsia="仿宋"/>
              </w:rPr>
              <w:t>签字</w:t>
            </w:r>
            <w:r>
              <w:rPr>
                <w:rFonts w:ascii="仿宋" w:hAnsi="仿宋" w:eastAsia="仿宋"/>
              </w:rPr>
              <w:t>）</w:t>
            </w:r>
            <w:r>
              <w:rPr>
                <w:rFonts w:hint="eastAsia" w:ascii="仿宋" w:hAnsi="仿宋" w:eastAsia="仿宋"/>
              </w:rPr>
              <w:t>：</w:t>
            </w:r>
          </w:p>
          <w:p>
            <w:pPr>
              <w:ind w:firstLine="3151" w:firstLineChars="1313"/>
              <w:rPr>
                <w:rFonts w:ascii="仿宋" w:hAnsi="仿宋" w:eastAsia="仿宋"/>
              </w:rPr>
            </w:pPr>
          </w:p>
          <w:p>
            <w:pPr>
              <w:ind w:firstLine="3151" w:firstLineChars="1313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（单位公章）：</w:t>
            </w:r>
          </w:p>
          <w:p>
            <w:pPr>
              <w:ind w:firstLine="5040" w:firstLineChars="2100"/>
              <w:rPr>
                <w:rFonts w:ascii="仿宋" w:hAnsi="仿宋" w:eastAsia="仿宋"/>
              </w:rPr>
            </w:pPr>
          </w:p>
          <w:p>
            <w:pPr>
              <w:ind w:firstLine="5277" w:firstLineChars="2199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 </w:t>
            </w:r>
            <w:r>
              <w:rPr>
                <w:rFonts w:ascii="仿宋" w:hAnsi="仿宋" w:eastAsia="仿宋"/>
              </w:rPr>
              <w:t>月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>日</w:t>
            </w:r>
          </w:p>
          <w:p>
            <w:pPr>
              <w:ind w:firstLine="480" w:firstLineChars="200"/>
              <w:rPr>
                <w:rFonts w:ascii="仿宋" w:hAnsi="仿宋" w:eastAsia="仿宋"/>
              </w:rPr>
            </w:pPr>
          </w:p>
        </w:tc>
      </w:tr>
    </w:tbl>
    <w:p>
      <w:pPr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此表一式三份，其中科研机构留存一份、依托学院留存一份、科研院留存一份。</w:t>
      </w:r>
    </w:p>
    <w:p>
      <w:pPr>
        <w:rPr>
          <w:rFonts w:ascii="仿宋" w:hAnsi="仿宋" w:eastAsia="仿宋"/>
        </w:rPr>
      </w:pPr>
    </w:p>
    <w:sectPr>
      <w:footerReference r:id="rId5" w:type="default"/>
      <w:pgSz w:w="11906" w:h="16838"/>
      <w:pgMar w:top="1440" w:right="1803" w:bottom="1440" w:left="1803" w:header="851" w:footer="992" w:gutter="0"/>
      <w:pgNumType w:fmt="decimal"/>
      <w:cols w:space="0" w:num="1"/>
      <w:rtlGutter w:val="0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-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48421A"/>
    <w:multiLevelType w:val="multilevel"/>
    <w:tmpl w:val="3548421A"/>
    <w:lvl w:ilvl="0" w:tentative="0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mMjhlN2U0YjY5N2RkZjk2ZDgwYTAzMDMxOTE2NjEifQ=="/>
  </w:docVars>
  <w:rsids>
    <w:rsidRoot w:val="00023BB1"/>
    <w:rsid w:val="00023BB1"/>
    <w:rsid w:val="000E0779"/>
    <w:rsid w:val="000E0EA1"/>
    <w:rsid w:val="001132B1"/>
    <w:rsid w:val="00210666"/>
    <w:rsid w:val="00226AC5"/>
    <w:rsid w:val="002A0BA7"/>
    <w:rsid w:val="00317FD8"/>
    <w:rsid w:val="003B2EE3"/>
    <w:rsid w:val="0042033A"/>
    <w:rsid w:val="00434B77"/>
    <w:rsid w:val="00473C1B"/>
    <w:rsid w:val="00494209"/>
    <w:rsid w:val="004A3DC2"/>
    <w:rsid w:val="004D156C"/>
    <w:rsid w:val="00524030"/>
    <w:rsid w:val="00537F56"/>
    <w:rsid w:val="00561B69"/>
    <w:rsid w:val="00580990"/>
    <w:rsid w:val="006021DD"/>
    <w:rsid w:val="00637B28"/>
    <w:rsid w:val="006659D9"/>
    <w:rsid w:val="006F0AE7"/>
    <w:rsid w:val="00721FC0"/>
    <w:rsid w:val="00757891"/>
    <w:rsid w:val="00760823"/>
    <w:rsid w:val="0076653C"/>
    <w:rsid w:val="00795E2D"/>
    <w:rsid w:val="007C1AF0"/>
    <w:rsid w:val="008D05E0"/>
    <w:rsid w:val="008D11F1"/>
    <w:rsid w:val="008D76C3"/>
    <w:rsid w:val="00937BBF"/>
    <w:rsid w:val="00946731"/>
    <w:rsid w:val="00986C23"/>
    <w:rsid w:val="009B257D"/>
    <w:rsid w:val="009E2322"/>
    <w:rsid w:val="00A144F0"/>
    <w:rsid w:val="00AA47B1"/>
    <w:rsid w:val="00B20BE2"/>
    <w:rsid w:val="00B21269"/>
    <w:rsid w:val="00B35C07"/>
    <w:rsid w:val="00B73B9E"/>
    <w:rsid w:val="00C04993"/>
    <w:rsid w:val="00C10DED"/>
    <w:rsid w:val="00C43FCB"/>
    <w:rsid w:val="00C651E2"/>
    <w:rsid w:val="00C76DA3"/>
    <w:rsid w:val="00CC687B"/>
    <w:rsid w:val="00D06A2B"/>
    <w:rsid w:val="00D40B08"/>
    <w:rsid w:val="00D557D6"/>
    <w:rsid w:val="00D768F9"/>
    <w:rsid w:val="00D855A9"/>
    <w:rsid w:val="00DD2B04"/>
    <w:rsid w:val="00E21593"/>
    <w:rsid w:val="00E25CBC"/>
    <w:rsid w:val="00E35256"/>
    <w:rsid w:val="00E674C3"/>
    <w:rsid w:val="00E86824"/>
    <w:rsid w:val="00F4570B"/>
    <w:rsid w:val="00F503E4"/>
    <w:rsid w:val="00F566D9"/>
    <w:rsid w:val="00F7405F"/>
    <w:rsid w:val="00FC02B5"/>
    <w:rsid w:val="00FE4889"/>
    <w:rsid w:val="292F4068"/>
    <w:rsid w:val="2EB562FA"/>
    <w:rsid w:val="340C163A"/>
    <w:rsid w:val="3718260A"/>
    <w:rsid w:val="3A71288D"/>
    <w:rsid w:val="40EA5189"/>
    <w:rsid w:val="4DCF65A3"/>
    <w:rsid w:val="4EA55D58"/>
    <w:rsid w:val="51E41EF4"/>
    <w:rsid w:val="55084934"/>
    <w:rsid w:val="5CCB48BF"/>
    <w:rsid w:val="5F6B47EE"/>
    <w:rsid w:val="64651EC9"/>
    <w:rsid w:val="66171743"/>
    <w:rsid w:val="6A5D58F5"/>
    <w:rsid w:val="6DFA7E2D"/>
    <w:rsid w:val="73DB2ECC"/>
    <w:rsid w:val="756E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36"/>
      <w:szCs w:val="36"/>
    </w:rPr>
  </w:style>
  <w:style w:type="paragraph" w:styleId="3">
    <w:name w:val="heading 2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  <w:kern w:val="2"/>
      <w:sz w:val="21"/>
      <w:szCs w:val="20"/>
    </w:r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标题 1 字符"/>
    <w:basedOn w:val="12"/>
    <w:link w:val="2"/>
    <w:qFormat/>
    <w:uiPriority w:val="9"/>
    <w:rPr>
      <w:rFonts w:ascii="宋体" w:hAnsi="宋体" w:eastAsia="宋体" w:cs="宋体"/>
      <w:b/>
      <w:bCs/>
      <w:kern w:val="36"/>
      <w:sz w:val="36"/>
      <w:szCs w:val="36"/>
    </w:rPr>
  </w:style>
  <w:style w:type="character" w:customStyle="1" w:styleId="14">
    <w:name w:val="标题 2 字符"/>
    <w:basedOn w:val="12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5">
    <w:name w:val="标题 3 字符"/>
    <w:basedOn w:val="12"/>
    <w:link w:val="4"/>
    <w:semiHidden/>
    <w:qFormat/>
    <w:uiPriority w:val="9"/>
    <w:rPr>
      <w:rFonts w:ascii="宋体" w:hAnsi="宋体" w:eastAsia="宋体" w:cs="宋体"/>
      <w:b/>
      <w:bCs/>
      <w:kern w:val="0"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basedOn w:val="12"/>
    <w:link w:val="6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8">
    <w:name w:val="fontstyle31"/>
    <w:qFormat/>
    <w:uiPriority w:val="0"/>
    <w:rPr>
      <w:rFonts w:hint="eastAsia" w:ascii="黑体" w:hAnsi="黑体" w:eastAsia="黑体"/>
      <w:color w:val="000000"/>
      <w:sz w:val="30"/>
      <w:szCs w:val="30"/>
    </w:rPr>
  </w:style>
  <w:style w:type="character" w:customStyle="1" w:styleId="19">
    <w:name w:val="fontstyle51"/>
    <w:qFormat/>
    <w:uiPriority w:val="0"/>
    <w:rPr>
      <w:rFonts w:hint="default" w:ascii="Calibri-Bold" w:hAnsi="Calibri-Bold"/>
      <w:b/>
      <w:bCs/>
      <w:color w:val="000000"/>
      <w:sz w:val="30"/>
      <w:szCs w:val="30"/>
    </w:rPr>
  </w:style>
  <w:style w:type="character" w:customStyle="1" w:styleId="20">
    <w:name w:val="页眉 字符"/>
    <w:basedOn w:val="12"/>
    <w:link w:val="8"/>
    <w:qFormat/>
    <w:uiPriority w:val="99"/>
    <w:rPr>
      <w:rFonts w:ascii="宋体" w:hAnsi="宋体" w:cs="宋体"/>
      <w:sz w:val="18"/>
      <w:szCs w:val="18"/>
    </w:rPr>
  </w:style>
  <w:style w:type="character" w:customStyle="1" w:styleId="21">
    <w:name w:val="页脚 字符"/>
    <w:basedOn w:val="12"/>
    <w:link w:val="7"/>
    <w:qFormat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江苏师范大学</Company>
  <Pages>7</Pages>
  <Words>1161</Words>
  <Characters>1205</Characters>
  <Lines>29</Lines>
  <Paragraphs>8</Paragraphs>
  <TotalTime>300</TotalTime>
  <ScaleCrop>false</ScaleCrop>
  <LinksUpToDate>false</LinksUpToDate>
  <CharactersWithSpaces>1490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2020-03-11T02:52:00Z</dcterms:created>
  <dc:creator>于洋</dc:creator>
  <cp:lastModifiedBy>user</cp:lastModifiedBy>
  <cp:lastPrinted>2020-03-13T09:05:00Z</cp:lastPrinted>
  <dcterms:modified xsi:type="dcterms:W3CDTF">2023-04-12T07:25:51Z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8CC832C61254416E96627333FA61BBCE</vt:lpwstr>
  </property>
</Properties>
</file>